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AF" w:rsidRPr="007009AF" w:rsidRDefault="007009AF" w:rsidP="007009AF">
      <w:pPr>
        <w:spacing w:line="360" w:lineRule="auto"/>
        <w:rPr>
          <w:i/>
          <w:sz w:val="22"/>
          <w:lang w:val="pl-PL"/>
        </w:rPr>
      </w:pPr>
      <w:bookmarkStart w:id="0" w:name="_GoBack"/>
      <w:bookmarkEnd w:id="0"/>
      <w:r w:rsidRPr="007009AF">
        <w:rPr>
          <w:b/>
          <w:bCs/>
          <w:szCs w:val="28"/>
          <w:lang w:val="pl-PL"/>
        </w:rPr>
        <w:t xml:space="preserve">Izolacja flawonoidów z tkanek </w:t>
      </w:r>
      <w:r w:rsidRPr="007009AF">
        <w:rPr>
          <w:b/>
          <w:bCs/>
          <w:i/>
          <w:szCs w:val="28"/>
          <w:lang w:val="pl-PL"/>
        </w:rPr>
        <w:t xml:space="preserve">Ruta </w:t>
      </w:r>
      <w:proofErr w:type="spellStart"/>
      <w:r w:rsidRPr="007009AF">
        <w:rPr>
          <w:b/>
          <w:bCs/>
          <w:i/>
          <w:szCs w:val="28"/>
          <w:lang w:val="pl-PL"/>
        </w:rPr>
        <w:t>graveolens</w:t>
      </w:r>
      <w:proofErr w:type="spellEnd"/>
      <w:r w:rsidRPr="007009AF">
        <w:rPr>
          <w:b/>
          <w:bCs/>
          <w:szCs w:val="28"/>
          <w:lang w:val="pl-PL"/>
        </w:rPr>
        <w:t xml:space="preserve"> hodowanych w kulturze </w:t>
      </w:r>
      <w:r w:rsidRPr="007009AF">
        <w:rPr>
          <w:b/>
          <w:bCs/>
          <w:i/>
          <w:szCs w:val="28"/>
          <w:lang w:val="pl-PL"/>
        </w:rPr>
        <w:t>in vitro</w:t>
      </w:r>
    </w:p>
    <w:p w:rsidR="007009AF" w:rsidRDefault="007009AF" w:rsidP="007009AF">
      <w:pPr>
        <w:spacing w:line="360" w:lineRule="auto"/>
      </w:pP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MATERIAŁY I ODCZYNNIKI:</w:t>
      </w:r>
    </w:p>
    <w:p w:rsidR="007009AF" w:rsidRDefault="00B23BBD" w:rsidP="007009AF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Moździe</w:t>
      </w:r>
      <w:r>
        <w:rPr>
          <w:sz w:val="20"/>
          <w:szCs w:val="20"/>
          <w:lang w:val="pl-PL"/>
        </w:rPr>
        <w:t>rz</w:t>
      </w:r>
      <w:proofErr w:type="spellEnd"/>
      <w:r w:rsidR="007009AF">
        <w:rPr>
          <w:sz w:val="20"/>
          <w:szCs w:val="20"/>
        </w:rPr>
        <w:t xml:space="preserve"> o </w:t>
      </w:r>
      <w:proofErr w:type="spellStart"/>
      <w:r w:rsidR="007009AF">
        <w:rPr>
          <w:sz w:val="20"/>
          <w:szCs w:val="20"/>
        </w:rPr>
        <w:t>szors</w:t>
      </w:r>
      <w:proofErr w:type="spellEnd"/>
      <w:r w:rsidR="00CC1E46">
        <w:rPr>
          <w:sz w:val="20"/>
          <w:szCs w:val="20"/>
          <w:lang w:val="pl-PL"/>
        </w:rPr>
        <w:t>t</w:t>
      </w:r>
      <w:proofErr w:type="spellStart"/>
      <w:r w:rsidR="007009AF">
        <w:rPr>
          <w:sz w:val="20"/>
          <w:szCs w:val="20"/>
        </w:rPr>
        <w:t>kiej</w:t>
      </w:r>
      <w:proofErr w:type="spellEnd"/>
      <w:r w:rsidR="007009AF">
        <w:rPr>
          <w:sz w:val="20"/>
          <w:szCs w:val="20"/>
        </w:rPr>
        <w:t xml:space="preserve"> </w:t>
      </w:r>
      <w:proofErr w:type="spellStart"/>
      <w:r w:rsidR="007009AF">
        <w:rPr>
          <w:sz w:val="20"/>
          <w:szCs w:val="20"/>
        </w:rPr>
        <w:t>powierzchni</w:t>
      </w:r>
      <w:proofErr w:type="spellEnd"/>
      <w:r w:rsidR="007009AF">
        <w:rPr>
          <w:sz w:val="20"/>
          <w:szCs w:val="20"/>
        </w:rPr>
        <w:t xml:space="preserve">  </w:t>
      </w:r>
    </w:p>
    <w:p w:rsidR="007009AF" w:rsidRDefault="00C312DE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  <w:lang w:val="pl-PL"/>
        </w:rPr>
        <w:t>P</w:t>
      </w:r>
      <w:r w:rsidR="007009AF">
        <w:rPr>
          <w:sz w:val="20"/>
          <w:szCs w:val="20"/>
        </w:rPr>
        <w:t>robówki typu falcon o objętości 15</w:t>
      </w:r>
      <w:r w:rsidR="00CC1E46">
        <w:rPr>
          <w:sz w:val="20"/>
          <w:szCs w:val="20"/>
          <w:lang w:val="pl-PL"/>
        </w:rPr>
        <w:t xml:space="preserve"> </w:t>
      </w:r>
      <w:r w:rsidR="007009AF">
        <w:rPr>
          <w:sz w:val="20"/>
          <w:szCs w:val="20"/>
        </w:rPr>
        <w:t>ml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Probówka typu eppendorff o objętości 1,5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ml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Szklana kulka o średnicy 0,5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cm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Szalki wagowe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Łyżka laboratoryjna</w:t>
      </w:r>
    </w:p>
    <w:p w:rsidR="007009AF" w:rsidRDefault="007009AF" w:rsidP="007009AF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</w:rPr>
        <w:t>Piasek kwarcowy</w:t>
      </w:r>
    </w:p>
    <w:p w:rsidR="007432A7" w:rsidRPr="007432A7" w:rsidRDefault="007432A7" w:rsidP="007009AF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Pipety szklane 1 ml, 5 ml,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Pipeta automatyczna 1000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μl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Końcówki do pipet 1000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μl</w:t>
      </w:r>
    </w:p>
    <w:p w:rsidR="007009AF" w:rsidRPr="00C312DE" w:rsidRDefault="00C312DE" w:rsidP="007009AF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>
        <w:rPr>
          <w:sz w:val="20"/>
          <w:szCs w:val="20"/>
        </w:rPr>
        <w:t>aceton</w:t>
      </w:r>
      <w:r w:rsidR="007009AF">
        <w:rPr>
          <w:sz w:val="20"/>
          <w:szCs w:val="20"/>
        </w:rPr>
        <w:t>,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0,1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M kwas soln</w:t>
      </w:r>
      <w:r>
        <w:rPr>
          <w:sz w:val="20"/>
          <w:szCs w:val="20"/>
          <w:lang w:val="pl-PL"/>
        </w:rPr>
        <w:t xml:space="preserve">y, </w:t>
      </w:r>
      <w:r>
        <w:rPr>
          <w:sz w:val="20"/>
          <w:szCs w:val="20"/>
        </w:rPr>
        <w:t xml:space="preserve"> heksan</w:t>
      </w:r>
    </w:p>
    <w:p w:rsidR="007009AF" w:rsidRDefault="007009AF" w:rsidP="007009AF">
      <w:pPr>
        <w:spacing w:line="360" w:lineRule="auto"/>
      </w:pPr>
    </w:p>
    <w:p w:rsidR="007009AF" w:rsidRDefault="007009AF" w:rsidP="007009AF">
      <w:pPr>
        <w:spacing w:line="360" w:lineRule="auto"/>
      </w:pPr>
      <w:r>
        <w:t>INSTRUKCJA WYKONANIA: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Odważyć 0,5</w:t>
      </w:r>
      <w:r w:rsidR="00C312DE">
        <w:rPr>
          <w:lang w:val="pl-PL"/>
        </w:rPr>
        <w:t>- 1,5</w:t>
      </w:r>
      <w:r>
        <w:t xml:space="preserve"> grama materiału roślinnego,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Utrzeć go w moździerzu ze szczyptą piasku kwarcowego,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Przenieść zhomogenizowaną tkankę do 15 mililitrowej, zakręcanej probówki typu falcon, w której znajduje się szklana kulka,</w:t>
      </w:r>
    </w:p>
    <w:p w:rsidR="007009AF" w:rsidRDefault="00C312DE" w:rsidP="007009AF">
      <w:pPr>
        <w:numPr>
          <w:ilvl w:val="0"/>
          <w:numId w:val="1"/>
        </w:numPr>
        <w:spacing w:line="360" w:lineRule="auto"/>
      </w:pPr>
      <w:r>
        <w:rPr>
          <w:lang w:val="pl-PL"/>
        </w:rPr>
        <w:t xml:space="preserve">Moździerz przepłukać </w:t>
      </w:r>
      <w:r>
        <w:t>4</w:t>
      </w:r>
      <w:r w:rsidR="00CC1E46">
        <w:rPr>
          <w:lang w:val="pl-PL"/>
        </w:rPr>
        <w:t xml:space="preserve"> </w:t>
      </w:r>
      <w:r>
        <w:t>ml acetonu</w:t>
      </w:r>
      <w:r>
        <w:rPr>
          <w:lang w:val="pl-PL"/>
        </w:rPr>
        <w:t xml:space="preserve">, przelać do </w:t>
      </w:r>
      <w:r w:rsidR="007009AF">
        <w:t xml:space="preserve">probówki </w:t>
      </w:r>
      <w:r>
        <w:t xml:space="preserve">oraz </w:t>
      </w:r>
      <w:r w:rsidR="007009AF">
        <w:t>dodać 0,5</w:t>
      </w:r>
      <w:r w:rsidR="00CC1E46">
        <w:rPr>
          <w:lang w:val="pl-PL"/>
        </w:rPr>
        <w:t xml:space="preserve"> </w:t>
      </w:r>
      <w:r w:rsidR="007009AF">
        <w:t>ml 0,1</w:t>
      </w:r>
      <w:r w:rsidR="00CC1E46">
        <w:rPr>
          <w:lang w:val="pl-PL"/>
        </w:rPr>
        <w:t xml:space="preserve"> </w:t>
      </w:r>
      <w:r w:rsidR="007009AF">
        <w:t>M kwasu solnego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Zakręcić probówkę i wytrząsać zawartość przez około minutę,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Do usyskanej zawiesiny dodać 8</w:t>
      </w:r>
      <w:r w:rsidR="00CC1E46">
        <w:rPr>
          <w:lang w:val="pl-PL"/>
        </w:rPr>
        <w:t xml:space="preserve"> </w:t>
      </w:r>
      <w:r w:rsidR="00C312DE">
        <w:t>ml heksanu (</w:t>
      </w:r>
      <w:r w:rsidR="00C312DE">
        <w:rPr>
          <w:lang w:val="pl-PL"/>
        </w:rPr>
        <w:t>POD WYCIĄGIEM!</w:t>
      </w:r>
      <w:r>
        <w:t>)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Zakręcić probówkę i wytrząsać zawartość przez około minutę,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Zwirować przy 10.000 rpm przez 5 minut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 xml:space="preserve">Delikatnie zebrać dolną warstwę organiczną i przenieść ją do nowej probówki, </w:t>
      </w:r>
    </w:p>
    <w:p w:rsidR="007009AF" w:rsidRDefault="007009AF" w:rsidP="007009AF">
      <w:pPr>
        <w:numPr>
          <w:ilvl w:val="0"/>
          <w:numId w:val="1"/>
        </w:numPr>
        <w:spacing w:line="360" w:lineRule="auto"/>
      </w:pPr>
      <w:r>
        <w:t>Opisać probówkę z ekstraktem roślinnym i zachować do dalszych analiz.</w:t>
      </w:r>
    </w:p>
    <w:p w:rsidR="007009AF" w:rsidRDefault="007009AF" w:rsidP="007009AF">
      <w:pPr>
        <w:spacing w:line="360" w:lineRule="auto"/>
      </w:pPr>
    </w:p>
    <w:p w:rsidR="007009AF" w:rsidRDefault="007009AF" w:rsidP="007009A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Wykrywanie obecności flawonoidów w badanej próbce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MATERIAŁY I ODCZYNNIKI:</w:t>
      </w:r>
    </w:p>
    <w:p w:rsidR="007009AF" w:rsidRPr="00C312DE" w:rsidRDefault="00C312DE" w:rsidP="007009AF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Probówki typu </w:t>
      </w:r>
      <w:proofErr w:type="spellStart"/>
      <w:r>
        <w:rPr>
          <w:sz w:val="20"/>
          <w:szCs w:val="20"/>
          <w:lang w:val="pl-PL"/>
        </w:rPr>
        <w:t>Eppendorf</w:t>
      </w:r>
      <w:proofErr w:type="spellEnd"/>
      <w:r>
        <w:rPr>
          <w:sz w:val="20"/>
          <w:szCs w:val="20"/>
          <w:lang w:val="pl-PL"/>
        </w:rPr>
        <w:t>, 2.0 ml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Pipeta automatyczna 1000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μl</w:t>
      </w:r>
    </w:p>
    <w:p w:rsidR="007009AF" w:rsidRDefault="007009AF" w:rsidP="007009AF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</w:rPr>
        <w:t>Końcówki do pipet 1000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μl</w:t>
      </w:r>
    </w:p>
    <w:p w:rsidR="007432A7" w:rsidRPr="007432A7" w:rsidRDefault="007432A7" w:rsidP="007009AF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Mikrokapilara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szkalana</w:t>
      </w:r>
      <w:proofErr w:type="spellEnd"/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Roztwór wzorcowy (</w:t>
      </w:r>
      <w:r w:rsidR="00C312DE">
        <w:rPr>
          <w:sz w:val="20"/>
          <w:szCs w:val="20"/>
          <w:lang w:val="pl-PL"/>
        </w:rPr>
        <w:t>rutyna</w:t>
      </w:r>
      <w:r>
        <w:rPr>
          <w:sz w:val="20"/>
          <w:szCs w:val="20"/>
        </w:rPr>
        <w:t xml:space="preserve"> w wodzie destylowanej 1</w:t>
      </w:r>
      <w:r w:rsidR="00CC1E4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mg/ml)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Wodny 3% roztwór  chlorku glinu (AlCl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</w:p>
    <w:p w:rsidR="007009AF" w:rsidRDefault="007009AF" w:rsidP="00700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Wodny 2% roztwór azotynu sodu (NaNO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</w:t>
      </w:r>
    </w:p>
    <w:p w:rsidR="007009AF" w:rsidRDefault="007009AF" w:rsidP="007009AF">
      <w:pPr>
        <w:spacing w:line="360" w:lineRule="auto"/>
      </w:pPr>
      <w:r>
        <w:rPr>
          <w:sz w:val="20"/>
          <w:szCs w:val="20"/>
        </w:rPr>
        <w:t>Wodny 1M roztwór wodorotlenku sodu (NaOH)</w:t>
      </w:r>
    </w:p>
    <w:p w:rsidR="007009AF" w:rsidRDefault="007009AF" w:rsidP="007009AF">
      <w:pPr>
        <w:spacing w:line="360" w:lineRule="auto"/>
      </w:pPr>
    </w:p>
    <w:p w:rsidR="007009AF" w:rsidRDefault="007009AF" w:rsidP="007009AF">
      <w:pPr>
        <w:spacing w:line="360" w:lineRule="auto"/>
      </w:pPr>
      <w:r>
        <w:t>INSTRUKCJA WYKONANIA:</w:t>
      </w:r>
    </w:p>
    <w:p w:rsidR="007009AF" w:rsidRDefault="007009AF" w:rsidP="007009AF">
      <w:pPr>
        <w:spacing w:line="360" w:lineRule="auto"/>
      </w:pPr>
    </w:p>
    <w:p w:rsidR="007009AF" w:rsidRDefault="007009AF" w:rsidP="007009AF">
      <w:pPr>
        <w:numPr>
          <w:ilvl w:val="0"/>
          <w:numId w:val="2"/>
        </w:numPr>
        <w:spacing w:line="360" w:lineRule="auto"/>
      </w:pPr>
      <w:proofErr w:type="spellStart"/>
      <w:r>
        <w:t>Opisać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probówki</w:t>
      </w:r>
      <w:proofErr w:type="spellEnd"/>
      <w:r w:rsidR="007432A7">
        <w:rPr>
          <w:lang w:val="pl-PL"/>
        </w:rPr>
        <w:t xml:space="preserve"> </w:t>
      </w:r>
      <w:proofErr w:type="spellStart"/>
      <w:r w:rsidR="007432A7">
        <w:rPr>
          <w:lang w:val="pl-PL"/>
        </w:rPr>
        <w:t>Eppendorf</w:t>
      </w:r>
      <w:proofErr w:type="spellEnd"/>
      <w:r w:rsidR="007432A7">
        <w:rPr>
          <w:lang w:val="pl-PL"/>
        </w:rPr>
        <w:t xml:space="preserve">  </w:t>
      </w:r>
      <w:r w:rsidR="00CC1E46">
        <w:rPr>
          <w:lang w:val="pl-PL"/>
        </w:rPr>
        <w:t>2,</w:t>
      </w:r>
      <w:r w:rsidR="007432A7">
        <w:rPr>
          <w:lang w:val="pl-PL"/>
        </w:rPr>
        <w:t>0 ml</w:t>
      </w:r>
      <w:r>
        <w:t>: pierwszą "Wzorzec", drugą "</w:t>
      </w:r>
      <w:r w:rsidR="00FC50A7">
        <w:t>0</w:t>
      </w:r>
      <w:r>
        <w:t>", trzecią "</w:t>
      </w:r>
      <w:r w:rsidR="00FC50A7">
        <w:rPr>
          <w:lang w:val="pl-PL"/>
        </w:rPr>
        <w:t>Ekstrakt</w:t>
      </w:r>
      <w:r>
        <w:t>"</w:t>
      </w:r>
    </w:p>
    <w:p w:rsidR="007009AF" w:rsidRDefault="007009AF" w:rsidP="007009AF">
      <w:pPr>
        <w:numPr>
          <w:ilvl w:val="0"/>
          <w:numId w:val="2"/>
        </w:numPr>
        <w:spacing w:line="360" w:lineRule="auto"/>
      </w:pPr>
      <w:r>
        <w:t xml:space="preserve">Do probówki "Wzorzec" wlać </w:t>
      </w:r>
      <w:r w:rsidR="007432A7">
        <w:rPr>
          <w:lang w:val="pl-PL"/>
        </w:rPr>
        <w:t>0,</w:t>
      </w:r>
      <w:r>
        <w:t>1</w:t>
      </w:r>
      <w:r w:rsidR="007432A7">
        <w:rPr>
          <w:lang w:val="pl-PL"/>
        </w:rPr>
        <w:t xml:space="preserve"> </w:t>
      </w:r>
      <w:r>
        <w:t xml:space="preserve">ml roztworu wzorcowego i dolać </w:t>
      </w:r>
      <w:r w:rsidR="007432A7">
        <w:rPr>
          <w:lang w:val="pl-PL"/>
        </w:rPr>
        <w:t>0,</w:t>
      </w:r>
      <w:r>
        <w:t>1</w:t>
      </w:r>
      <w:r w:rsidR="007432A7">
        <w:rPr>
          <w:lang w:val="pl-PL"/>
        </w:rPr>
        <w:t xml:space="preserve"> </w:t>
      </w:r>
      <w:r>
        <w:t>ml wody destylowanej</w:t>
      </w:r>
    </w:p>
    <w:p w:rsidR="007009AF" w:rsidRDefault="00CC1E46" w:rsidP="007009AF">
      <w:pPr>
        <w:numPr>
          <w:ilvl w:val="0"/>
          <w:numId w:val="2"/>
        </w:numPr>
        <w:spacing w:line="360" w:lineRule="auto"/>
      </w:pPr>
      <w:r>
        <w:t>Do probówki "</w:t>
      </w:r>
      <w:r>
        <w:rPr>
          <w:lang w:val="pl-PL"/>
        </w:rPr>
        <w:t>Ekstrakt</w:t>
      </w:r>
      <w:r w:rsidR="007009AF">
        <w:t>" wlać</w:t>
      </w:r>
      <w:r w:rsidR="007432A7">
        <w:t xml:space="preserve"> 0,</w:t>
      </w:r>
      <w:r w:rsidR="007432A7">
        <w:rPr>
          <w:lang w:val="pl-PL"/>
        </w:rPr>
        <w:t xml:space="preserve">1 </w:t>
      </w:r>
      <w:r w:rsidR="007432A7">
        <w:t xml:space="preserve">ml badanego roztworu i dolać </w:t>
      </w:r>
      <w:r w:rsidR="007432A7">
        <w:rPr>
          <w:lang w:val="pl-PL"/>
        </w:rPr>
        <w:t xml:space="preserve">0,1 </w:t>
      </w:r>
      <w:r w:rsidR="007009AF">
        <w:t>ml wody destylowanej</w:t>
      </w:r>
    </w:p>
    <w:p w:rsidR="007009AF" w:rsidRDefault="007009AF" w:rsidP="007009AF">
      <w:pPr>
        <w:numPr>
          <w:ilvl w:val="0"/>
          <w:numId w:val="2"/>
        </w:numPr>
        <w:spacing w:line="360" w:lineRule="auto"/>
      </w:pPr>
      <w:r>
        <w:t xml:space="preserve">Do probówki "0" wlać </w:t>
      </w:r>
      <w:r w:rsidR="007432A7">
        <w:rPr>
          <w:lang w:val="pl-PL"/>
        </w:rPr>
        <w:t>0,</w:t>
      </w:r>
      <w:r>
        <w:t>2</w:t>
      </w:r>
      <w:r w:rsidR="007432A7">
        <w:rPr>
          <w:lang w:val="pl-PL"/>
        </w:rPr>
        <w:t xml:space="preserve"> </w:t>
      </w:r>
      <w:r>
        <w:t>ml wody destylowanej</w:t>
      </w:r>
    </w:p>
    <w:p w:rsidR="007009AF" w:rsidRDefault="007009AF" w:rsidP="007009AF">
      <w:pPr>
        <w:numPr>
          <w:ilvl w:val="0"/>
          <w:numId w:val="2"/>
        </w:numPr>
        <w:spacing w:line="360" w:lineRule="auto"/>
      </w:pPr>
      <w:r>
        <w:t xml:space="preserve">Do kazdej z probówek dodać po </w:t>
      </w:r>
      <w:r w:rsidR="007432A7">
        <w:rPr>
          <w:lang w:val="pl-PL"/>
        </w:rPr>
        <w:t>0,</w:t>
      </w:r>
      <w:r>
        <w:t>1</w:t>
      </w:r>
      <w:r w:rsidR="00CC1E46">
        <w:rPr>
          <w:lang w:val="pl-PL"/>
        </w:rPr>
        <w:t xml:space="preserve"> </w:t>
      </w:r>
      <w:r>
        <w:t>ml 2% roztworu azotynu sodu (NaNO</w:t>
      </w:r>
      <w:r>
        <w:rPr>
          <w:vertAlign w:val="subscript"/>
        </w:rPr>
        <w:t>2</w:t>
      </w:r>
      <w:r w:rsidR="00CC1E46">
        <w:t>)</w:t>
      </w:r>
      <w:r w:rsidR="00CC1E46">
        <w:rPr>
          <w:lang w:val="pl-PL"/>
        </w:rPr>
        <w:t>,</w:t>
      </w:r>
    </w:p>
    <w:p w:rsidR="007009AF" w:rsidRDefault="007009AF" w:rsidP="007009AF">
      <w:pPr>
        <w:numPr>
          <w:ilvl w:val="0"/>
          <w:numId w:val="2"/>
        </w:numPr>
        <w:spacing w:line="360" w:lineRule="auto"/>
      </w:pPr>
      <w:r>
        <w:t>Wymieszać zawartość probówek przez odwracanie</w:t>
      </w:r>
    </w:p>
    <w:p w:rsidR="007009AF" w:rsidRDefault="007009AF" w:rsidP="007009AF">
      <w:pPr>
        <w:numPr>
          <w:ilvl w:val="0"/>
          <w:numId w:val="2"/>
        </w:numPr>
        <w:spacing w:line="360" w:lineRule="auto"/>
      </w:pPr>
      <w:r>
        <w:t xml:space="preserve">Po 5 minutach dodać do probówek po </w:t>
      </w:r>
      <w:r w:rsidR="00FC50A7">
        <w:rPr>
          <w:lang w:val="pl-PL"/>
        </w:rPr>
        <w:t>0,1</w:t>
      </w:r>
      <w:r w:rsidR="00CC1E46">
        <w:rPr>
          <w:lang w:val="pl-PL"/>
        </w:rPr>
        <w:t xml:space="preserve"> </w:t>
      </w:r>
      <w:r>
        <w:t>ml 3% roztworu chlorku glinu (AlCl</w:t>
      </w:r>
      <w:r>
        <w:rPr>
          <w:vertAlign w:val="subscript"/>
        </w:rPr>
        <w:t>3</w:t>
      </w:r>
      <w:r>
        <w:t>)</w:t>
      </w:r>
      <w:r w:rsidR="00CC1E46">
        <w:rPr>
          <w:lang w:val="pl-PL"/>
        </w:rPr>
        <w:t>,</w:t>
      </w:r>
    </w:p>
    <w:p w:rsidR="007009AF" w:rsidRDefault="007009AF" w:rsidP="007009AF">
      <w:pPr>
        <w:numPr>
          <w:ilvl w:val="0"/>
          <w:numId w:val="2"/>
        </w:numPr>
        <w:spacing w:line="360" w:lineRule="auto"/>
      </w:pPr>
      <w:r>
        <w:t xml:space="preserve">Wymieszać zawartość probówek przez odwracanie </w:t>
      </w:r>
    </w:p>
    <w:p w:rsidR="007009AF" w:rsidRDefault="007009AF" w:rsidP="007009AF">
      <w:pPr>
        <w:numPr>
          <w:ilvl w:val="0"/>
          <w:numId w:val="2"/>
        </w:numPr>
        <w:spacing w:line="360" w:lineRule="auto"/>
      </w:pPr>
      <w:r>
        <w:t xml:space="preserve">Po kolejnych 5 minutach dodać do probówek po </w:t>
      </w:r>
      <w:r w:rsidR="00FC50A7" w:rsidRPr="00FC50A7">
        <w:rPr>
          <w:lang w:val="pl-PL"/>
        </w:rPr>
        <w:t>0,</w:t>
      </w:r>
      <w:r>
        <w:t>1</w:t>
      </w:r>
      <w:r w:rsidR="00CC1E46">
        <w:rPr>
          <w:lang w:val="pl-PL"/>
        </w:rPr>
        <w:t xml:space="preserve"> </w:t>
      </w:r>
      <w:r>
        <w:t>ml 1</w:t>
      </w:r>
      <w:r w:rsidR="00CC1E46">
        <w:rPr>
          <w:lang w:val="pl-PL"/>
        </w:rPr>
        <w:t xml:space="preserve"> </w:t>
      </w:r>
      <w:r>
        <w:t>M roztworu wodorotlenku sodu (NaOH). Wymieszać przez odwracanie</w:t>
      </w:r>
    </w:p>
    <w:p w:rsidR="007009AF" w:rsidRDefault="007009AF" w:rsidP="007009AF">
      <w:pPr>
        <w:spacing w:line="360" w:lineRule="auto"/>
        <w:rPr>
          <w:lang w:val="pl-PL"/>
        </w:rPr>
      </w:pPr>
    </w:p>
    <w:p w:rsidR="00C928DF" w:rsidRDefault="00C928DF" w:rsidP="007009AF">
      <w:pPr>
        <w:spacing w:line="360" w:lineRule="auto"/>
        <w:rPr>
          <w:lang w:val="pl-PL"/>
        </w:rPr>
      </w:pPr>
    </w:p>
    <w:p w:rsidR="00C928DF" w:rsidRPr="00C928DF" w:rsidRDefault="00C928DF" w:rsidP="007009AF">
      <w:pPr>
        <w:spacing w:line="360" w:lineRule="auto"/>
        <w:rPr>
          <w:lang w:val="pl-PL"/>
        </w:rPr>
      </w:pPr>
    </w:p>
    <w:p w:rsidR="007009AF" w:rsidRDefault="007009AF" w:rsidP="007009AF">
      <w:pPr>
        <w:spacing w:line="360" w:lineRule="auto"/>
      </w:pPr>
      <w:r>
        <w:rPr>
          <w:b/>
          <w:bCs/>
          <w:sz w:val="28"/>
          <w:szCs w:val="28"/>
        </w:rPr>
        <w:t>Chromatografia cienkowarstwowa faz odwróconych</w:t>
      </w:r>
    </w:p>
    <w:p w:rsidR="007009AF" w:rsidRDefault="007009AF" w:rsidP="007009AF">
      <w:pPr>
        <w:spacing w:line="360" w:lineRule="auto"/>
      </w:pPr>
    </w:p>
    <w:p w:rsidR="007009AF" w:rsidRDefault="007009AF" w:rsidP="007009AF">
      <w:pPr>
        <w:spacing w:line="360" w:lineRule="auto"/>
      </w:pPr>
      <w:r>
        <w:t>INSTRUKCJA WYKONANIA:</w:t>
      </w:r>
    </w:p>
    <w:p w:rsidR="007009AF" w:rsidRDefault="007009AF" w:rsidP="007009AF">
      <w:pPr>
        <w:spacing w:line="360" w:lineRule="auto"/>
      </w:pPr>
    </w:p>
    <w:p w:rsidR="00FC50A7" w:rsidRDefault="00FC50A7" w:rsidP="007009AF">
      <w:pPr>
        <w:spacing w:line="360" w:lineRule="auto"/>
        <w:rPr>
          <w:lang w:val="pl-PL"/>
        </w:rPr>
      </w:pPr>
      <w:r>
        <w:rPr>
          <w:lang w:val="pl-PL"/>
        </w:rPr>
        <w:t xml:space="preserve">Komorę do chromatografii napełnić </w:t>
      </w:r>
      <w:r w:rsidR="00CC1E46">
        <w:rPr>
          <w:lang w:val="pl-PL"/>
        </w:rPr>
        <w:t>mieszaniną rozwijającą</w:t>
      </w:r>
      <w:r>
        <w:rPr>
          <w:lang w:val="pl-PL"/>
        </w:rPr>
        <w:t xml:space="preserve"> do wysokości około  1 cm, przykryć i pozostawić w temp. pokojowej, aby wypełniła się parami rozpuszczalników.</w:t>
      </w:r>
    </w:p>
    <w:p w:rsidR="007009AF" w:rsidRDefault="007009AF" w:rsidP="00FC50A7">
      <w:pPr>
        <w:spacing w:line="360" w:lineRule="auto"/>
        <w:ind w:firstLine="720"/>
      </w:pPr>
      <w:r>
        <w:t>Położyć na stole płytkę do chromatogarfii cienkowarstowej (dłuższą krawędzią w górę) .</w:t>
      </w:r>
    </w:p>
    <w:p w:rsidR="007009AF" w:rsidRDefault="007009AF" w:rsidP="007009AF">
      <w:pPr>
        <w:spacing w:line="360" w:lineRule="auto"/>
      </w:pPr>
      <w:r>
        <w:t>Miękkim ołówkiem delikatnie narysować u dołu linię na wysokości 2</w:t>
      </w:r>
      <w:r w:rsidR="00CC1E46">
        <w:rPr>
          <w:lang w:val="pl-PL"/>
        </w:rPr>
        <w:t xml:space="preserve"> </w:t>
      </w:r>
      <w:r>
        <w:t xml:space="preserve">cm. Wzdłuż lini, od lewej strony, zaznaczyć punkt. Będzie to miejsce, na które zostanie naniesiona pierwsza próba. </w:t>
      </w:r>
      <w:r>
        <w:lastRenderedPageBreak/>
        <w:t xml:space="preserve">Następnie co </w:t>
      </w:r>
      <w:r w:rsidR="00FC50A7">
        <w:rPr>
          <w:lang w:val="pl-PL"/>
        </w:rPr>
        <w:t>około</w:t>
      </w:r>
      <w:r w:rsidR="00CC1E46">
        <w:rPr>
          <w:lang w:val="pl-PL"/>
        </w:rPr>
        <w:t xml:space="preserve"> </w:t>
      </w:r>
      <w:r>
        <w:t>1</w:t>
      </w:r>
      <w:r w:rsidR="00CC1E46">
        <w:rPr>
          <w:lang w:val="pl-PL"/>
        </w:rPr>
        <w:t xml:space="preserve"> </w:t>
      </w:r>
      <w:r>
        <w:t>cm, licząc od pierwszego punktu, nanosić kolejne punkty</w:t>
      </w:r>
      <w:r w:rsidR="00FC50A7">
        <w:rPr>
          <w:lang w:val="pl-PL"/>
        </w:rPr>
        <w:t xml:space="preserve"> (na 1 płytce powinny zmieścić się 3)</w:t>
      </w:r>
      <w:r>
        <w:t>. Ponume</w:t>
      </w:r>
      <w:r w:rsidR="00FC50A7">
        <w:t>rować punkty w kolejności od 1-</w:t>
      </w:r>
      <w:r w:rsidR="00FC50A7">
        <w:rPr>
          <w:lang w:val="pl-PL"/>
        </w:rPr>
        <w:t>3 (wzorzec, próba ślepa, ekstrakt roślinny)</w:t>
      </w:r>
      <w:r>
        <w:t xml:space="preserve">. U góry płytki delikatnie wpisać swoje inicjały. </w:t>
      </w:r>
    </w:p>
    <w:p w:rsidR="007009AF" w:rsidRDefault="00FC50A7" w:rsidP="007009AF">
      <w:pPr>
        <w:spacing w:line="360" w:lineRule="auto"/>
      </w:pPr>
      <w:r>
        <w:rPr>
          <w:lang w:val="pl-PL"/>
        </w:rPr>
        <w:t xml:space="preserve">Za pomocą </w:t>
      </w:r>
      <w:proofErr w:type="spellStart"/>
      <w:r>
        <w:rPr>
          <w:lang w:val="pl-PL"/>
        </w:rPr>
        <w:t>mikrokapilar</w:t>
      </w:r>
      <w:proofErr w:type="spellEnd"/>
      <w:r>
        <w:rPr>
          <w:lang w:val="pl-PL"/>
        </w:rPr>
        <w:t xml:space="preserve"> nanieść wzorzec, próbę ślepą oraz ekstrakt roślinny na wyznaczone punkty.</w:t>
      </w:r>
      <w:r w:rsidR="007009AF">
        <w:t xml:space="preserve"> W celu przyspieszenia tego procesu można na utworzoną kropkę dmuchać. Po wyschnięciu należy czynność powtarzać aż do naniesienia roztworu o objętości 2/3 wysokości kapilary (około 20</w:t>
      </w:r>
      <w:r w:rsidR="00CC1E46">
        <w:rPr>
          <w:lang w:val="pl-PL"/>
        </w:rPr>
        <w:t xml:space="preserve"> </w:t>
      </w:r>
      <w:r w:rsidR="007009AF">
        <w:t xml:space="preserve">μl). Po </w:t>
      </w:r>
      <w:proofErr w:type="spellStart"/>
      <w:r w:rsidR="007009AF">
        <w:t>nałożeniu</w:t>
      </w:r>
      <w:proofErr w:type="spellEnd"/>
      <w:r w:rsidR="007009AF">
        <w:t xml:space="preserve"> </w:t>
      </w:r>
      <w:proofErr w:type="spellStart"/>
      <w:r w:rsidR="007009AF">
        <w:t>prób</w:t>
      </w:r>
      <w:proofErr w:type="spellEnd"/>
      <w:r w:rsidR="007009AF">
        <w:t xml:space="preserve"> </w:t>
      </w:r>
      <w:proofErr w:type="spellStart"/>
      <w:r w:rsidR="007009AF">
        <w:t>na</w:t>
      </w:r>
      <w:proofErr w:type="spellEnd"/>
      <w:r w:rsidR="007009AF">
        <w:t xml:space="preserve"> </w:t>
      </w:r>
      <w:proofErr w:type="spellStart"/>
      <w:r w:rsidR="007009AF">
        <w:t>płytkę</w:t>
      </w:r>
      <w:proofErr w:type="spellEnd"/>
      <w:r w:rsidR="007009AF">
        <w:t xml:space="preserve"> do </w:t>
      </w:r>
      <w:proofErr w:type="spellStart"/>
      <w:r w:rsidR="007009AF">
        <w:t>chromatografii</w:t>
      </w:r>
      <w:proofErr w:type="spellEnd"/>
      <w:r w:rsidR="007009AF">
        <w:t xml:space="preserve"> </w:t>
      </w:r>
      <w:proofErr w:type="spellStart"/>
      <w:r w:rsidR="007009AF">
        <w:t>cienkowarstwowej</w:t>
      </w:r>
      <w:proofErr w:type="spellEnd"/>
      <w:r w:rsidR="007009AF">
        <w:t xml:space="preserve"> </w:t>
      </w:r>
      <w:r>
        <w:rPr>
          <w:lang w:val="pl-PL"/>
        </w:rPr>
        <w:t xml:space="preserve">umieścić ja w </w:t>
      </w:r>
      <w:proofErr w:type="spellStart"/>
      <w:r>
        <w:t>komo</w:t>
      </w:r>
      <w:r>
        <w:rPr>
          <w:lang w:val="pl-PL"/>
        </w:rPr>
        <w:t>rze</w:t>
      </w:r>
      <w:proofErr w:type="spellEnd"/>
      <w:r>
        <w:t xml:space="preserve"> </w:t>
      </w:r>
      <w:proofErr w:type="spellStart"/>
      <w:r>
        <w:t>zawierającej</w:t>
      </w:r>
      <w:proofErr w:type="spellEnd"/>
      <w:r>
        <w:t xml:space="preserve"> </w:t>
      </w:r>
      <w:r>
        <w:rPr>
          <w:lang w:val="pl-PL"/>
        </w:rPr>
        <w:t>mieszaninę rozwijającą</w:t>
      </w:r>
      <w:r>
        <w:t xml:space="preserve">, w </w:t>
      </w:r>
      <w:proofErr w:type="spellStart"/>
      <w:r>
        <w:t>któr</w:t>
      </w:r>
      <w:proofErr w:type="spellEnd"/>
      <w:r>
        <w:rPr>
          <w:lang w:val="pl-PL"/>
        </w:rPr>
        <w:t>ej</w:t>
      </w:r>
      <w:r w:rsidR="007009AF">
        <w:t xml:space="preserve"> </w:t>
      </w:r>
      <w:proofErr w:type="spellStart"/>
      <w:r w:rsidR="007009AF">
        <w:t>nastąpi</w:t>
      </w:r>
      <w:proofErr w:type="spellEnd"/>
      <w:r w:rsidR="007009AF">
        <w:t xml:space="preserve"> </w:t>
      </w:r>
      <w:proofErr w:type="spellStart"/>
      <w:r w:rsidR="007009AF">
        <w:t>rozdział</w:t>
      </w:r>
      <w:proofErr w:type="spellEnd"/>
      <w:r w:rsidR="007009AF">
        <w:t xml:space="preserve"> </w:t>
      </w:r>
      <w:proofErr w:type="spellStart"/>
      <w:r w:rsidR="007009AF">
        <w:t>flawonoidów</w:t>
      </w:r>
      <w:proofErr w:type="spellEnd"/>
      <w:r w:rsidR="007009AF">
        <w:t>. Po rozwinięciu chromatogramu należy obejrzeć płytkę w UV o długościach fali kolejno 254</w:t>
      </w:r>
      <w:r w:rsidR="00CC1E46">
        <w:rPr>
          <w:lang w:val="pl-PL"/>
        </w:rPr>
        <w:t xml:space="preserve"> </w:t>
      </w:r>
      <w:r w:rsidR="007009AF">
        <w:t>nm i 366</w:t>
      </w:r>
      <w:r w:rsidR="00CC1E46">
        <w:rPr>
          <w:lang w:val="pl-PL"/>
        </w:rPr>
        <w:t xml:space="preserve"> </w:t>
      </w:r>
      <w:r w:rsidR="007009AF">
        <w:t>nm. Po obrysowaniu śladów flawonoidów. Płytki zostaną pokryte mieszaniną wywołującą, a następnie ogrzane w 120°C w celu wizualizacji flawonoidów. Po wyprażeniu płytek należy ponownie obejrzeć płytkę pod UV o długości fali 366</w:t>
      </w:r>
      <w:r w:rsidR="00CC1E46">
        <w:rPr>
          <w:lang w:val="pl-PL"/>
        </w:rPr>
        <w:t xml:space="preserve"> </w:t>
      </w:r>
      <w:r w:rsidR="007009AF">
        <w:t xml:space="preserve">nm. </w:t>
      </w:r>
    </w:p>
    <w:p w:rsidR="00647507" w:rsidRDefault="00647507">
      <w:pPr>
        <w:rPr>
          <w:lang w:val="pl-PL"/>
        </w:rPr>
      </w:pPr>
    </w:p>
    <w:p w:rsidR="00FC50A7" w:rsidRDefault="00FC50A7" w:rsidP="00FC50A7">
      <w:pPr>
        <w:spacing w:line="360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Identyfikacja flawonoidów na podstawie analizy widma UV</w:t>
      </w:r>
    </w:p>
    <w:p w:rsidR="00FC50A7" w:rsidRDefault="00FC50A7" w:rsidP="00FC50A7">
      <w:pPr>
        <w:spacing w:line="360" w:lineRule="auto"/>
        <w:rPr>
          <w:b/>
          <w:bCs/>
          <w:sz w:val="28"/>
          <w:szCs w:val="28"/>
          <w:lang w:val="pl-PL"/>
        </w:rPr>
      </w:pPr>
    </w:p>
    <w:p w:rsidR="00FC50A7" w:rsidRDefault="00FC50A7" w:rsidP="00FC50A7">
      <w:pPr>
        <w:spacing w:line="360" w:lineRule="auto"/>
        <w:rPr>
          <w:lang w:val="pl-PL"/>
        </w:rPr>
      </w:pPr>
      <w:r>
        <w:rPr>
          <w:bCs/>
          <w:sz w:val="28"/>
          <w:szCs w:val="28"/>
          <w:lang w:val="pl-PL"/>
        </w:rPr>
        <w:tab/>
      </w:r>
      <w:r w:rsidRPr="00FC50A7">
        <w:rPr>
          <w:bCs/>
          <w:lang w:val="pl-PL"/>
        </w:rPr>
        <w:t xml:space="preserve">Do probówki typu </w:t>
      </w:r>
      <w:proofErr w:type="spellStart"/>
      <w:r w:rsidRPr="00FC50A7">
        <w:rPr>
          <w:bCs/>
          <w:lang w:val="pl-PL"/>
        </w:rPr>
        <w:t>eppendorf</w:t>
      </w:r>
      <w:proofErr w:type="spellEnd"/>
      <w:r w:rsidRPr="00FC50A7">
        <w:rPr>
          <w:bCs/>
          <w:lang w:val="pl-PL"/>
        </w:rPr>
        <w:t xml:space="preserve"> </w:t>
      </w:r>
      <w:r w:rsidR="00CC1E46">
        <w:rPr>
          <w:bCs/>
          <w:lang w:val="pl-PL"/>
        </w:rPr>
        <w:t xml:space="preserve"> 2,</w:t>
      </w:r>
      <w:r w:rsidRPr="00FC50A7">
        <w:rPr>
          <w:bCs/>
          <w:lang w:val="pl-PL"/>
        </w:rPr>
        <w:t xml:space="preserve">0 ml nanieść 200 </w:t>
      </w:r>
      <w:r w:rsidRPr="00FC50A7">
        <w:t>μl</w:t>
      </w:r>
      <w:r>
        <w:rPr>
          <w:lang w:val="pl-PL"/>
        </w:rPr>
        <w:t xml:space="preserve"> uzyskanego </w:t>
      </w:r>
      <w:r w:rsidR="00C928DF">
        <w:rPr>
          <w:lang w:val="pl-PL"/>
        </w:rPr>
        <w:t>ekstraktu</w:t>
      </w:r>
      <w:r>
        <w:rPr>
          <w:lang w:val="pl-PL"/>
        </w:rPr>
        <w:t xml:space="preserve"> flawonoidów i dodać 1</w:t>
      </w:r>
      <w:r w:rsidR="00CC1E46">
        <w:rPr>
          <w:lang w:val="pl-PL"/>
        </w:rPr>
        <w:t>,</w:t>
      </w:r>
      <w:r>
        <w:rPr>
          <w:lang w:val="pl-PL"/>
        </w:rPr>
        <w:t>8 ml metanolu</w:t>
      </w:r>
      <w:r w:rsidR="00C928DF">
        <w:rPr>
          <w:lang w:val="pl-PL"/>
        </w:rPr>
        <w:t>.</w:t>
      </w:r>
    </w:p>
    <w:p w:rsidR="00FC50A7" w:rsidRDefault="00C928DF" w:rsidP="00C928DF">
      <w:pPr>
        <w:spacing w:line="360" w:lineRule="auto"/>
        <w:rPr>
          <w:lang w:val="pl-PL"/>
        </w:rPr>
      </w:pPr>
      <w:r>
        <w:rPr>
          <w:lang w:val="pl-PL"/>
        </w:rPr>
        <w:tab/>
        <w:t>Uzyskany roztwór przenieść do spektrofotometrycznej kuwety kwarcowej i dokonać pomiaru absorbancji w zakresie</w:t>
      </w:r>
      <w:r w:rsidR="0053079D">
        <w:rPr>
          <w:lang w:val="pl-PL"/>
        </w:rPr>
        <w:t xml:space="preserve"> od 220 do 500 </w:t>
      </w:r>
      <w:proofErr w:type="spellStart"/>
      <w:r w:rsidR="0053079D">
        <w:rPr>
          <w:lang w:val="pl-PL"/>
        </w:rPr>
        <w:t>nm</w:t>
      </w:r>
      <w:proofErr w:type="spellEnd"/>
      <w:r w:rsidR="0053079D">
        <w:rPr>
          <w:lang w:val="pl-PL"/>
        </w:rPr>
        <w:t xml:space="preserve"> (tryb </w:t>
      </w:r>
      <w:proofErr w:type="spellStart"/>
      <w:r w:rsidR="0053079D">
        <w:rPr>
          <w:lang w:val="pl-PL"/>
        </w:rPr>
        <w:t>vav</w:t>
      </w:r>
      <w:r>
        <w:rPr>
          <w:lang w:val="pl-PL"/>
        </w:rPr>
        <w:t>elnght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scan</w:t>
      </w:r>
      <w:proofErr w:type="spellEnd"/>
      <w:r>
        <w:rPr>
          <w:lang w:val="pl-PL"/>
        </w:rPr>
        <w:t>). Uzyskane widmo absorpcyjne porównać z widmem uzyskanym w analogiczny sposób dla roztworu wzorcowego rutyny.</w:t>
      </w:r>
    </w:p>
    <w:p w:rsidR="00C928DF" w:rsidRDefault="00C928DF" w:rsidP="00C928DF">
      <w:pPr>
        <w:spacing w:line="360" w:lineRule="auto"/>
        <w:rPr>
          <w:lang w:val="pl-PL"/>
        </w:rPr>
      </w:pPr>
    </w:p>
    <w:p w:rsidR="00C928DF" w:rsidRPr="00C928DF" w:rsidRDefault="00C928DF" w:rsidP="00C928DF">
      <w:pPr>
        <w:spacing w:line="360" w:lineRule="auto"/>
        <w:jc w:val="center"/>
        <w:rPr>
          <w:sz w:val="20"/>
        </w:rPr>
      </w:pPr>
      <w:r w:rsidRPr="00C928DF">
        <w:rPr>
          <w:sz w:val="20"/>
        </w:rPr>
        <w:t>ZASADY BEZPIECZEŃSTWA PRZY EKSTRAKCJI ZWIĄZKÓW CZYNNYCH Z MATERIAŁU ROŚLINNEGO</w:t>
      </w:r>
    </w:p>
    <w:p w:rsidR="00C928DF" w:rsidRDefault="00C928DF" w:rsidP="00C928DF">
      <w:pPr>
        <w:spacing w:line="360" w:lineRule="auto"/>
        <w:rPr>
          <w:b/>
          <w:bCs/>
        </w:rPr>
      </w:pPr>
      <w:r>
        <w:t xml:space="preserve">Podczas wykonywania ekstrakcji flawonoidów z tkanki roślinnej należy </w:t>
      </w:r>
      <w:r>
        <w:rPr>
          <w:b/>
          <w:bCs/>
        </w:rPr>
        <w:t>zachować szczególną ostrożność</w:t>
      </w:r>
      <w:r>
        <w:t xml:space="preserve">. Do izolacji związków czynnych z roślin wykorzystywany jest aceton oraz heksan, które zgodnie </w:t>
      </w:r>
      <w:r w:rsidR="00CC1E46">
        <w:rPr>
          <w:lang w:val="pl-PL"/>
        </w:rPr>
        <w:t xml:space="preserve"> z zasadami</w:t>
      </w:r>
      <w:r>
        <w:t xml:space="preserve"> bezpieczeństwa w karcie charakterystyki, zostały zaklasyfikowane jako produkty wysoce</w:t>
      </w:r>
      <w:r>
        <w:rPr>
          <w:b/>
          <w:bCs/>
        </w:rPr>
        <w:t xml:space="preserve"> łatwopalne, trujące, wybuchowe, szkodliwe, działające drażniąco </w:t>
      </w:r>
      <w:r>
        <w:t xml:space="preserve">na oczy i drogi oddechowe. Izolację należy wykonywać </w:t>
      </w:r>
      <w:r>
        <w:rPr>
          <w:b/>
          <w:bCs/>
        </w:rPr>
        <w:t>w rękawiczkach nitrylowych</w:t>
      </w:r>
      <w:r>
        <w:t xml:space="preserve">, które nie ulegają rozpuszczeniu pod wpływem kontaktu z rozpuszczalnikami organicznymi. </w:t>
      </w:r>
    </w:p>
    <w:p w:rsidR="00C928DF" w:rsidRDefault="00C928DF" w:rsidP="00C928DF">
      <w:pPr>
        <w:spacing w:line="360" w:lineRule="auto"/>
      </w:pPr>
    </w:p>
    <w:p w:rsidR="00C928DF" w:rsidRPr="00C928DF" w:rsidRDefault="00C928DF" w:rsidP="00C928DF">
      <w:pPr>
        <w:pStyle w:val="Stopka"/>
      </w:pPr>
      <w:r>
        <w:rPr>
          <w:sz w:val="20"/>
          <w:szCs w:val="20"/>
        </w:rPr>
        <w:t xml:space="preserve">oprac. </w:t>
      </w:r>
      <w:r w:rsidR="00B23BBD">
        <w:rPr>
          <w:sz w:val="20"/>
          <w:szCs w:val="20"/>
          <w:lang w:val="pl-PL"/>
        </w:rPr>
        <w:t>m</w:t>
      </w:r>
      <w:r>
        <w:rPr>
          <w:sz w:val="20"/>
          <w:szCs w:val="20"/>
          <w:lang w:val="pl-PL"/>
        </w:rPr>
        <w:t xml:space="preserve">gr </w:t>
      </w:r>
      <w:r>
        <w:rPr>
          <w:sz w:val="20"/>
          <w:szCs w:val="20"/>
        </w:rPr>
        <w:t>Max Rykaczewski, 2015</w:t>
      </w:r>
      <w:r>
        <w:rPr>
          <w:sz w:val="20"/>
          <w:szCs w:val="20"/>
          <w:lang w:val="pl-PL"/>
        </w:rPr>
        <w:t xml:space="preserve">, zmodyfikowane. 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Kopiowanie w całości lub części, tylko za zgodą autora.</w:t>
      </w:r>
    </w:p>
    <w:sectPr w:rsidR="00C928DF" w:rsidRPr="00C928DF" w:rsidSect="00CC1E46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D1"/>
    <w:rsid w:val="0053079D"/>
    <w:rsid w:val="005569E0"/>
    <w:rsid w:val="00647507"/>
    <w:rsid w:val="007009AF"/>
    <w:rsid w:val="007432A7"/>
    <w:rsid w:val="00B23BBD"/>
    <w:rsid w:val="00C312DE"/>
    <w:rsid w:val="00C928DF"/>
    <w:rsid w:val="00CC1E46"/>
    <w:rsid w:val="00F74DD1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3D6F-C583-4B66-8F2C-82E3AD5E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9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28D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C928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4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Magda</cp:lastModifiedBy>
  <cp:revision>2</cp:revision>
  <cp:lastPrinted>2016-11-07T11:19:00Z</cp:lastPrinted>
  <dcterms:created xsi:type="dcterms:W3CDTF">2016-11-07T13:07:00Z</dcterms:created>
  <dcterms:modified xsi:type="dcterms:W3CDTF">2016-11-07T13:07:00Z</dcterms:modified>
</cp:coreProperties>
</file>